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/>
    <w:p w:rsidR="00D1002C" w:rsidRDefault="00D1002C"/>
    <w:p w:rsidR="00D1002C" w:rsidRDefault="00D1002C"/>
    <w:p w:rsidR="00D1002C" w:rsidRDefault="00D1002C"/>
    <w:p w:rsidR="00D1002C" w:rsidRDefault="00D1002C" w:rsidP="00D1002C">
      <w:pPr>
        <w:jc w:val="center"/>
        <w:rPr>
          <w:b/>
          <w:bCs/>
        </w:rPr>
      </w:pPr>
      <w:proofErr w:type="spellStart"/>
      <w:r w:rsidRPr="00643D9D">
        <w:rPr>
          <w:b/>
          <w:bCs/>
        </w:rPr>
        <w:t>STOPing</w:t>
      </w:r>
      <w:proofErr w:type="spellEnd"/>
      <w:r w:rsidRPr="00643D9D">
        <w:rPr>
          <w:b/>
          <w:bCs/>
        </w:rPr>
        <w:t xml:space="preserve"> During Challenging Moments</w:t>
      </w:r>
    </w:p>
    <w:p w:rsidR="00D1002C" w:rsidRPr="00643D9D" w:rsidRDefault="00D1002C" w:rsidP="00D1002C">
      <w:pPr>
        <w:jc w:val="center"/>
        <w:rPr>
          <w:b/>
          <w:bCs/>
        </w:rPr>
      </w:pPr>
    </w:p>
    <w:p w:rsidR="00D1002C" w:rsidRDefault="00D1002C" w:rsidP="00D1002C">
      <w:pPr>
        <w:jc w:val="center"/>
      </w:pPr>
    </w:p>
    <w:p w:rsidR="00D1002C" w:rsidRDefault="00D1002C" w:rsidP="00D1002C">
      <w:r>
        <w:t xml:space="preserve">1. Tune into your rising stress level and any sense of feeling “triggered” </w:t>
      </w:r>
    </w:p>
    <w:p w:rsidR="00D1002C" w:rsidRDefault="00D1002C" w:rsidP="00D1002C"/>
    <w:p w:rsidR="00D1002C" w:rsidRDefault="00D1002C" w:rsidP="00D1002C">
      <w:r>
        <w:t xml:space="preserve">2. Notice how you are feeling emotionally and physically – where you are in your reactivity process? </w:t>
      </w:r>
    </w:p>
    <w:p w:rsidR="00D1002C" w:rsidRDefault="00D1002C" w:rsidP="00D1002C"/>
    <w:p w:rsidR="00D1002C" w:rsidRDefault="00D1002C" w:rsidP="00D1002C">
      <w:r>
        <w:t xml:space="preserve">3. Regardless of whether you have already reacted, see if you can use mindful awareness to work through the challenging situation </w:t>
      </w:r>
    </w:p>
    <w:p w:rsidR="00D1002C" w:rsidRDefault="00D1002C" w:rsidP="00D1002C"/>
    <w:p w:rsidR="00D1002C" w:rsidRDefault="00D1002C" w:rsidP="00D1002C">
      <w:r>
        <w:t xml:space="preserve">• </w:t>
      </w:r>
      <w:r w:rsidRPr="00643D9D">
        <w:rPr>
          <w:b/>
          <w:bCs/>
          <w:u w:val="single"/>
        </w:rPr>
        <w:t>S</w:t>
      </w:r>
      <w:r>
        <w:t>top: The power of pausing can help you begin to shift in the situation</w:t>
      </w:r>
    </w:p>
    <w:p w:rsidR="00D1002C" w:rsidRDefault="00D1002C" w:rsidP="00D1002C"/>
    <w:p w:rsidR="00D1002C" w:rsidRDefault="00D1002C" w:rsidP="00D1002C">
      <w:r>
        <w:t xml:space="preserve">• </w:t>
      </w:r>
      <w:r w:rsidRPr="00643D9D">
        <w:rPr>
          <w:b/>
          <w:bCs/>
          <w:u w:val="single"/>
        </w:rPr>
        <w:t>T</w:t>
      </w:r>
      <w:r>
        <w:t xml:space="preserve">ake a Breath: Use deep breathing (or another anchor) to regain a stable base </w:t>
      </w:r>
    </w:p>
    <w:p w:rsidR="00D1002C" w:rsidRDefault="00D1002C" w:rsidP="00D1002C"/>
    <w:p w:rsidR="00D1002C" w:rsidRDefault="00D1002C" w:rsidP="00D1002C">
      <w:r>
        <w:t xml:space="preserve">• </w:t>
      </w:r>
      <w:r w:rsidRPr="00643D9D">
        <w:rPr>
          <w:b/>
          <w:bCs/>
          <w:u w:val="single"/>
        </w:rPr>
        <w:t>O</w:t>
      </w:r>
      <w:r>
        <w:t xml:space="preserve">bserve: Use non-judging awareness to turn toward the stressor(s) with curiosity; you might ask yourself: </w:t>
      </w:r>
    </w:p>
    <w:p w:rsidR="00D1002C" w:rsidRDefault="00D1002C" w:rsidP="00D1002C">
      <w:r>
        <w:tab/>
        <w:t>o What am I noticing now: body, emotions, thoughts?</w:t>
      </w:r>
    </w:p>
    <w:p w:rsidR="00D1002C" w:rsidRDefault="00D1002C" w:rsidP="00D1002C">
      <w:r>
        <w:tab/>
        <w:t xml:space="preserve">o What is this? What is this really? </w:t>
      </w:r>
    </w:p>
    <w:p w:rsidR="00D1002C" w:rsidRDefault="00D1002C" w:rsidP="00D1002C">
      <w:r>
        <w:tab/>
        <w:t xml:space="preserve">o Where is it coming from (History? Sense of inadequacy? Other?)? </w:t>
      </w:r>
    </w:p>
    <w:p w:rsidR="00D1002C" w:rsidRDefault="00D1002C" w:rsidP="00D1002C">
      <w:r>
        <w:tab/>
        <w:t xml:space="preserve">o Is this a pattern that shows up elsewhere for me? </w:t>
      </w:r>
    </w:p>
    <w:p w:rsidR="00D1002C" w:rsidRDefault="00D1002C" w:rsidP="00D1002C">
      <w:r>
        <w:tab/>
        <w:t xml:space="preserve">o Is there another way I can see this? </w:t>
      </w:r>
    </w:p>
    <w:p w:rsidR="00D1002C" w:rsidRDefault="00D1002C" w:rsidP="00D1002C">
      <w:r>
        <w:tab/>
        <w:t xml:space="preserve">o What is needed now? </w:t>
      </w:r>
    </w:p>
    <w:p w:rsidR="00D1002C" w:rsidRDefault="00D1002C" w:rsidP="00D1002C"/>
    <w:p w:rsidR="00D1002C" w:rsidRDefault="00D1002C" w:rsidP="00D1002C">
      <w:r>
        <w:t xml:space="preserve">• </w:t>
      </w:r>
      <w:r w:rsidRPr="00643D9D">
        <w:rPr>
          <w:b/>
          <w:bCs/>
          <w:u w:val="single"/>
        </w:rPr>
        <w:t>P</w:t>
      </w:r>
      <w:r>
        <w:t xml:space="preserve">roceed: Choose the healthiest, most skillful response available to you </w:t>
      </w:r>
    </w:p>
    <w:p w:rsidR="00D1002C" w:rsidRDefault="00D1002C" w:rsidP="00D1002C"/>
    <w:p w:rsidR="00D1002C" w:rsidRDefault="00D1002C" w:rsidP="00D1002C"/>
    <w:p w:rsidR="00D1002C" w:rsidRDefault="00D1002C" w:rsidP="00D1002C">
      <w:pPr>
        <w:rPr>
          <w:b/>
          <w:bCs/>
        </w:rPr>
      </w:pPr>
    </w:p>
    <w:p w:rsidR="00D1002C" w:rsidRDefault="00D1002C" w:rsidP="00D1002C">
      <w:pPr>
        <w:rPr>
          <w:rFonts w:ascii="Raleway" w:hAnsi="Raleway"/>
          <w:sz w:val="27"/>
          <w:szCs w:val="27"/>
          <w:bdr w:val="none" w:sz="0" w:space="0" w:color="auto" w:frame="1"/>
        </w:rPr>
      </w:pPr>
      <w:r>
        <w:t>“Between stimulus and response there is a space. In that space is our power to choose our response. In our response lies our growth and our freedom.” Viktor Frankl</w:t>
      </w:r>
      <w:r w:rsidRPr="001F61B5">
        <w:rPr>
          <w:rFonts w:ascii="Raleway" w:hAnsi="Raleway"/>
          <w:sz w:val="27"/>
          <w:szCs w:val="27"/>
          <w:bdr w:val="none" w:sz="0" w:space="0" w:color="auto" w:frame="1"/>
        </w:rPr>
        <w:t xml:space="preserve"> </w:t>
      </w:r>
    </w:p>
    <w:p w:rsidR="00D1002C" w:rsidRPr="00D1002C" w:rsidRDefault="00D1002C" w:rsidP="00D1002C">
      <w:pPr>
        <w:rPr>
          <w:b/>
          <w:bCs/>
        </w:rPr>
      </w:pPr>
    </w:p>
    <w:sectPr w:rsidR="00D1002C" w:rsidRPr="00D1002C" w:rsidSect="00765A20">
      <w:pgSz w:w="12240" w:h="15840"/>
      <w:pgMar w:top="1440" w:right="1440" w:bottom="1440" w:left="1440" w:header="720" w:footer="720" w:gutter="0"/>
      <w:cols w:space="720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2C"/>
    <w:rsid w:val="001000ED"/>
    <w:rsid w:val="00122D79"/>
    <w:rsid w:val="0018798F"/>
    <w:rsid w:val="002948D2"/>
    <w:rsid w:val="00325D27"/>
    <w:rsid w:val="004C789C"/>
    <w:rsid w:val="00765A20"/>
    <w:rsid w:val="007F3693"/>
    <w:rsid w:val="0088793B"/>
    <w:rsid w:val="00AB40BE"/>
    <w:rsid w:val="00C665A3"/>
    <w:rsid w:val="00D1002C"/>
    <w:rsid w:val="00E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C84B2"/>
  <w15:chartTrackingRefBased/>
  <w15:docId w15:val="{AED11F76-EDD5-0A42-B857-4444D188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w w:val="125"/>
        <w:kern w:val="36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qFormat/>
    <w:rsid w:val="004C789C"/>
    <w:rPr>
      <w:rFonts w:eastAsia="DengXian"/>
      <w:bCs/>
      <w:w w:val="1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Bassarear</dc:creator>
  <cp:keywords/>
  <dc:description/>
  <cp:lastModifiedBy>Tom Bassarear</cp:lastModifiedBy>
  <cp:revision>1</cp:revision>
  <dcterms:created xsi:type="dcterms:W3CDTF">2023-07-21T18:03:00Z</dcterms:created>
  <dcterms:modified xsi:type="dcterms:W3CDTF">2023-07-21T18:13:00Z</dcterms:modified>
</cp:coreProperties>
</file>